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F6E1E" w14:textId="3F280A65" w:rsidR="00C813BA" w:rsidRDefault="008F408D">
      <w:pPr>
        <w:spacing w:after="93" w:line="385" w:lineRule="auto"/>
        <w:ind w:left="-5" w:right="1435"/>
        <w:jc w:val="left"/>
      </w:pPr>
      <w:r>
        <w:rPr>
          <w:b/>
        </w:rPr>
        <w:t>Inaugural Ceremony of President José Ramos-</w:t>
      </w:r>
      <w:proofErr w:type="gramStart"/>
      <w:r>
        <w:rPr>
          <w:b/>
        </w:rPr>
        <w:t>Horta  and</w:t>
      </w:r>
      <w:proofErr w:type="gramEnd"/>
      <w:r>
        <w:rPr>
          <w:b/>
        </w:rPr>
        <w:t xml:space="preserve">  the 20</w:t>
      </w:r>
      <w:r>
        <w:rPr>
          <w:b/>
          <w:vertAlign w:val="superscript"/>
        </w:rPr>
        <w:t>th</w:t>
      </w:r>
      <w:r>
        <w:rPr>
          <w:b/>
        </w:rPr>
        <w:t xml:space="preserve"> Anniversary of</w:t>
      </w:r>
      <w:r>
        <w:rPr>
          <w:b/>
        </w:rPr>
        <w:t xml:space="preserve"> the Independence Day Celebration </w:t>
      </w:r>
    </w:p>
    <w:p w14:paraId="1A807567" w14:textId="77777777" w:rsidR="00C813BA" w:rsidRDefault="008F408D">
      <w:pPr>
        <w:spacing w:after="135" w:line="259" w:lineRule="auto"/>
        <w:ind w:left="4253" w:right="0" w:firstLine="0"/>
        <w:jc w:val="left"/>
      </w:pPr>
      <w:r>
        <w:rPr>
          <w:b/>
        </w:rPr>
        <w:t xml:space="preserve"> </w:t>
      </w:r>
    </w:p>
    <w:p w14:paraId="4D24B7AD" w14:textId="77777777" w:rsidR="00C813BA" w:rsidRDefault="008F408D">
      <w:pPr>
        <w:pStyle w:val="1"/>
        <w:numPr>
          <w:ilvl w:val="0"/>
          <w:numId w:val="0"/>
        </w:numPr>
        <w:ind w:left="3086"/>
      </w:pPr>
      <w:r>
        <w:t xml:space="preserve">Report from Timor-Leste Akiko ABE, The Global Peacebuilding Association of Japan 20 June 2022 </w:t>
      </w:r>
    </w:p>
    <w:p w14:paraId="14A737B9" w14:textId="77777777" w:rsidR="00C813BA" w:rsidRDefault="008F408D">
      <w:pPr>
        <w:spacing w:after="90" w:line="259" w:lineRule="auto"/>
        <w:ind w:left="0" w:right="0" w:firstLine="0"/>
        <w:jc w:val="left"/>
      </w:pPr>
      <w:r>
        <w:t xml:space="preserve"> </w:t>
      </w:r>
    </w:p>
    <w:p w14:paraId="6E117FCF" w14:textId="77777777" w:rsidR="00C813BA" w:rsidRDefault="008F408D">
      <w:pPr>
        <w:ind w:left="-5" w:right="1619"/>
      </w:pPr>
      <w:r>
        <w:t>Nobel Peace Prize laureate, Mr. José Ramos-Horta, was sworn in as President of Timor-Leste on 19 May 2022, ahead of the ce</w:t>
      </w:r>
      <w:r>
        <w:t xml:space="preserve">lebrations marking the 20th anniversary of independence for </w:t>
      </w:r>
      <w:proofErr w:type="gramStart"/>
      <w:r>
        <w:t>Asia’s  newest</w:t>
      </w:r>
      <w:proofErr w:type="gramEnd"/>
      <w:r>
        <w:t xml:space="preserve"> country. President Horta called for political dialogue and stability among political leaders and citizens to achieve the top national priorities such as Education, Health, Agricultu</w:t>
      </w:r>
      <w:r>
        <w:t xml:space="preserve">re, Food Security, Nutrition and Water, Transparency in the State among many others. He expressed his hope that Timor-Leste will become the 11th member of the Association of Southeast Asian Nations (ASEAN) in the next two years. </w:t>
      </w:r>
    </w:p>
    <w:p w14:paraId="30610C9B" w14:textId="77777777" w:rsidR="00C813BA" w:rsidRDefault="008F408D">
      <w:pPr>
        <w:spacing w:after="28" w:line="259" w:lineRule="auto"/>
        <w:ind w:left="-4" w:right="1579" w:firstLine="0"/>
        <w:jc w:val="right"/>
      </w:pPr>
      <w:r>
        <w:rPr>
          <w:noProof/>
        </w:rPr>
        <w:drawing>
          <wp:inline distT="0" distB="0" distL="0" distR="0" wp14:anchorId="65840911" wp14:editId="155CCDB6">
            <wp:extent cx="5400040" cy="2730500"/>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7"/>
                    <a:stretch>
                      <a:fillRect/>
                    </a:stretch>
                  </pic:blipFill>
                  <pic:spPr>
                    <a:xfrm>
                      <a:off x="0" y="0"/>
                      <a:ext cx="5400040" cy="2730500"/>
                    </a:xfrm>
                    <a:prstGeom prst="rect">
                      <a:avLst/>
                    </a:prstGeom>
                  </pic:spPr>
                </pic:pic>
              </a:graphicData>
            </a:graphic>
          </wp:inline>
        </w:drawing>
      </w:r>
      <w:r>
        <w:t xml:space="preserve"> </w:t>
      </w:r>
    </w:p>
    <w:p w14:paraId="162D5913" w14:textId="77777777" w:rsidR="00C813BA" w:rsidRDefault="008F408D">
      <w:pPr>
        <w:spacing w:after="103" w:line="259" w:lineRule="auto"/>
        <w:ind w:left="121" w:right="0" w:firstLine="0"/>
        <w:jc w:val="left"/>
      </w:pPr>
      <w:r>
        <w:t xml:space="preserve">                       </w:t>
      </w:r>
      <w:r>
        <w:t xml:space="preserve">                                 </w:t>
      </w:r>
      <w:r>
        <w:rPr>
          <w:sz w:val="20"/>
        </w:rPr>
        <w:t xml:space="preserve">   (Photo by Akiko Abe)  </w:t>
      </w:r>
    </w:p>
    <w:p w14:paraId="64BEDB4F" w14:textId="77777777" w:rsidR="00C813BA" w:rsidRDefault="008F408D">
      <w:pPr>
        <w:spacing w:after="90" w:line="259" w:lineRule="auto"/>
        <w:ind w:left="0" w:right="0" w:firstLine="0"/>
        <w:jc w:val="right"/>
      </w:pPr>
      <w:r>
        <w:t xml:space="preserve">                                                      </w:t>
      </w:r>
    </w:p>
    <w:p w14:paraId="08F04264" w14:textId="77777777" w:rsidR="00C813BA" w:rsidRDefault="008F408D">
      <w:pPr>
        <w:ind w:left="-5" w:right="1619"/>
      </w:pPr>
      <w:r>
        <w:t xml:space="preserve">The Japanese civil society delegation led by Professor </w:t>
      </w:r>
      <w:proofErr w:type="spellStart"/>
      <w:r>
        <w:t>Sukehiro</w:t>
      </w:r>
      <w:proofErr w:type="spellEnd"/>
      <w:r>
        <w:t xml:space="preserve"> Hasegawa, former Special Representative of the Secretary-General of the United Nations, attended the inaugural ceremony of the President of the Democratic Republic of Timor-Leste and the Indep</w:t>
      </w:r>
      <w:r>
        <w:t xml:space="preserve">endence Day celebration events on 19 and 20 May 2022. The delegation included Professor </w:t>
      </w:r>
      <w:proofErr w:type="spellStart"/>
      <w:r>
        <w:t>Takaaki</w:t>
      </w:r>
      <w:proofErr w:type="spellEnd"/>
      <w:r>
        <w:t xml:space="preserve"> Mizuno of Kanda University of International Studies, Professor Mayumi Yamada of </w:t>
      </w:r>
      <w:proofErr w:type="spellStart"/>
      <w:r>
        <w:t>Ritsumeikan</w:t>
      </w:r>
      <w:proofErr w:type="spellEnd"/>
      <w:r>
        <w:t xml:space="preserve"> University, </w:t>
      </w:r>
    </w:p>
    <w:p w14:paraId="042F9DE5" w14:textId="77777777" w:rsidR="00C813BA" w:rsidRDefault="008F408D">
      <w:pPr>
        <w:spacing w:after="31"/>
        <w:ind w:left="-5" w:right="1619"/>
      </w:pPr>
      <w:r>
        <w:t xml:space="preserve">Professor Takeshi Sato Daimon of </w:t>
      </w:r>
      <w:proofErr w:type="spellStart"/>
      <w:r>
        <w:t>Waseda</w:t>
      </w:r>
      <w:proofErr w:type="spellEnd"/>
      <w:r>
        <w:t xml:space="preserve"> University, Pro</w:t>
      </w:r>
      <w:r>
        <w:t xml:space="preserve">fessor Juichi Inada of </w:t>
      </w:r>
      <w:proofErr w:type="spellStart"/>
      <w:r>
        <w:t>Senshu</w:t>
      </w:r>
      <w:proofErr w:type="spellEnd"/>
      <w:r>
        <w:t xml:space="preserve"> University and Ms. Akiko Abe of the Global Peacebuilding Association of Japan (GPAJ). </w:t>
      </w:r>
    </w:p>
    <w:p w14:paraId="31C90A12" w14:textId="77777777" w:rsidR="00C813BA" w:rsidRDefault="008F408D">
      <w:pPr>
        <w:spacing w:after="178" w:line="259" w:lineRule="auto"/>
        <w:ind w:left="-4" w:right="1579" w:firstLine="0"/>
        <w:jc w:val="right"/>
      </w:pPr>
      <w:r>
        <w:rPr>
          <w:noProof/>
        </w:rPr>
        <w:lastRenderedPageBreak/>
        <w:drawing>
          <wp:inline distT="0" distB="0" distL="0" distR="0" wp14:anchorId="244C6E40" wp14:editId="232E4A65">
            <wp:extent cx="5400040" cy="2762250"/>
            <wp:effectExtent l="0" t="0" r="0" b="0"/>
            <wp:docPr id="417" name="Pictu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8"/>
                    <a:stretch>
                      <a:fillRect/>
                    </a:stretch>
                  </pic:blipFill>
                  <pic:spPr>
                    <a:xfrm>
                      <a:off x="0" y="0"/>
                      <a:ext cx="5400040" cy="2762250"/>
                    </a:xfrm>
                    <a:prstGeom prst="rect">
                      <a:avLst/>
                    </a:prstGeom>
                  </pic:spPr>
                </pic:pic>
              </a:graphicData>
            </a:graphic>
          </wp:inline>
        </w:drawing>
      </w:r>
      <w:r>
        <w:t xml:space="preserve"> </w:t>
      </w:r>
    </w:p>
    <w:p w14:paraId="08943101" w14:textId="77777777" w:rsidR="00C813BA" w:rsidRDefault="008F408D">
      <w:pPr>
        <w:pStyle w:val="1"/>
        <w:numPr>
          <w:ilvl w:val="0"/>
          <w:numId w:val="0"/>
        </w:numPr>
        <w:spacing w:after="0" w:line="401" w:lineRule="auto"/>
        <w:ind w:left="-15" w:firstLine="6703"/>
      </w:pPr>
      <w:r>
        <w:rPr>
          <w:b w:val="0"/>
          <w:sz w:val="20"/>
        </w:rPr>
        <w:t xml:space="preserve">(Photo by Akiko </w:t>
      </w:r>
      <w:proofErr w:type="gramStart"/>
      <w:r>
        <w:rPr>
          <w:b w:val="0"/>
          <w:sz w:val="20"/>
        </w:rPr>
        <w:t xml:space="preserve">Abe)  </w:t>
      </w:r>
      <w:r>
        <w:t>Dialogue</w:t>
      </w:r>
      <w:proofErr w:type="gramEnd"/>
      <w:r>
        <w:t xml:space="preserve"> for World Peace and Security with President José Ramos-Horta </w:t>
      </w:r>
    </w:p>
    <w:p w14:paraId="3828AC62" w14:textId="77777777" w:rsidR="00C813BA" w:rsidRDefault="008F408D">
      <w:pPr>
        <w:ind w:left="-5" w:right="1619"/>
      </w:pPr>
      <w:r>
        <w:t>On May 21, Professor Hasegawa handed the re</w:t>
      </w:r>
      <w:r>
        <w:t xml:space="preserve">port of the Evaluation of the Official Development Activities of Japan extended to Timor-Leste to President José Ramos-Horta. The President also expressed his appreciation for the support continuously extended to the people of Timor-Leste by the people of </w:t>
      </w:r>
      <w:r>
        <w:t>Japan. Professor Hasegawa also informed the President about the international dialogue he is conducting among various scholars and intellectuals about the implication of the War in Ukraine and the need for United Nations Security Reform. Professor Hasegawa</w:t>
      </w:r>
      <w:r>
        <w:t xml:space="preserve"> emphasized the importance of the role of Timor-Leste led by the newly elected President José Ramos-Horta as the role model in promoting world peace emanating in this Asia-Pacific region. Continuing an open dialogue among various countries is essential for</w:t>
      </w:r>
      <w:r>
        <w:t xml:space="preserve"> more transparent and dynamic international cooperation for achieving world peace. This was also emphasized for extending the mutual interdependence and true friendship beyond national interest. President José Ramos-Horta also shared his views on the neces</w:t>
      </w:r>
      <w:r>
        <w:t xml:space="preserve">sity to work closely with Indonesia and all the regional partners as well as ongoing severe conflicts faced in the region such as Myanmar as one of the internationally neglected conflicts in Asia at present.   </w:t>
      </w:r>
    </w:p>
    <w:p w14:paraId="0B6A0E36" w14:textId="77777777" w:rsidR="00C813BA" w:rsidRDefault="008F408D">
      <w:pPr>
        <w:spacing w:after="0" w:line="259" w:lineRule="auto"/>
        <w:ind w:left="0" w:right="0" w:firstLine="0"/>
        <w:jc w:val="left"/>
      </w:pPr>
      <w:r>
        <w:t xml:space="preserve"> </w:t>
      </w:r>
    </w:p>
    <w:p w14:paraId="7EAFE297" w14:textId="77777777" w:rsidR="00C813BA" w:rsidRDefault="008F408D">
      <w:pPr>
        <w:spacing w:after="74" w:line="259" w:lineRule="auto"/>
        <w:ind w:left="1540" w:right="0" w:firstLine="0"/>
        <w:jc w:val="left"/>
      </w:pPr>
      <w:r>
        <w:rPr>
          <w:noProof/>
        </w:rPr>
        <w:lastRenderedPageBreak/>
        <w:drawing>
          <wp:inline distT="0" distB="0" distL="0" distR="0" wp14:anchorId="41E8C08F" wp14:editId="19300CD0">
            <wp:extent cx="3438144" cy="3358515"/>
            <wp:effectExtent l="0" t="0" r="0" b="0"/>
            <wp:docPr id="565" name="Picture 565"/>
            <wp:cNvGraphicFramePr/>
            <a:graphic xmlns:a="http://schemas.openxmlformats.org/drawingml/2006/main">
              <a:graphicData uri="http://schemas.openxmlformats.org/drawingml/2006/picture">
                <pic:pic xmlns:pic="http://schemas.openxmlformats.org/drawingml/2006/picture">
                  <pic:nvPicPr>
                    <pic:cNvPr id="565" name="Picture 565"/>
                    <pic:cNvPicPr/>
                  </pic:nvPicPr>
                  <pic:blipFill>
                    <a:blip r:embed="rId9"/>
                    <a:stretch>
                      <a:fillRect/>
                    </a:stretch>
                  </pic:blipFill>
                  <pic:spPr>
                    <a:xfrm>
                      <a:off x="0" y="0"/>
                      <a:ext cx="3438144" cy="3358515"/>
                    </a:xfrm>
                    <a:prstGeom prst="rect">
                      <a:avLst/>
                    </a:prstGeom>
                  </pic:spPr>
                </pic:pic>
              </a:graphicData>
            </a:graphic>
          </wp:inline>
        </w:drawing>
      </w:r>
      <w:r>
        <w:t xml:space="preserve"> </w:t>
      </w:r>
      <w:r>
        <w:rPr>
          <w:sz w:val="2"/>
        </w:rPr>
        <w:t xml:space="preserve"> </w:t>
      </w:r>
    </w:p>
    <w:p w14:paraId="3C94A4CE" w14:textId="77777777" w:rsidR="00C813BA" w:rsidRDefault="008F408D">
      <w:pPr>
        <w:spacing w:after="122" w:line="259" w:lineRule="auto"/>
        <w:ind w:right="2050"/>
        <w:jc w:val="right"/>
      </w:pPr>
      <w:r>
        <w:rPr>
          <w:sz w:val="20"/>
        </w:rPr>
        <w:t xml:space="preserve">(Photo by Akiko Abe)  </w:t>
      </w:r>
    </w:p>
    <w:p w14:paraId="2D8346AF" w14:textId="77777777" w:rsidR="00C813BA" w:rsidRDefault="008F408D">
      <w:pPr>
        <w:spacing w:after="173" w:line="259" w:lineRule="auto"/>
        <w:ind w:left="108" w:right="0" w:firstLine="0"/>
        <w:jc w:val="left"/>
      </w:pPr>
      <w:r>
        <w:rPr>
          <w:b/>
          <w:sz w:val="18"/>
        </w:rPr>
        <w:t>President José R</w:t>
      </w:r>
      <w:r>
        <w:rPr>
          <w:b/>
          <w:sz w:val="18"/>
        </w:rPr>
        <w:t xml:space="preserve">amos-Horta receives the Evaluation Report of Japan`s ODA to Timor-Leste handed over by </w:t>
      </w:r>
    </w:p>
    <w:p w14:paraId="203B64DE" w14:textId="77777777" w:rsidR="00C813BA" w:rsidRDefault="008F408D">
      <w:pPr>
        <w:spacing w:after="135" w:line="259" w:lineRule="auto"/>
        <w:ind w:left="0" w:right="1641" w:firstLine="0"/>
        <w:jc w:val="center"/>
      </w:pPr>
      <w:r>
        <w:rPr>
          <w:b/>
          <w:sz w:val="18"/>
        </w:rPr>
        <w:t xml:space="preserve">Professor </w:t>
      </w:r>
      <w:proofErr w:type="spellStart"/>
      <w:r>
        <w:rPr>
          <w:b/>
          <w:sz w:val="18"/>
        </w:rPr>
        <w:t>Sukehiro</w:t>
      </w:r>
      <w:proofErr w:type="spellEnd"/>
      <w:r>
        <w:rPr>
          <w:b/>
          <w:sz w:val="18"/>
        </w:rPr>
        <w:t xml:space="preserve"> Hasegawa </w:t>
      </w:r>
    </w:p>
    <w:p w14:paraId="21996274" w14:textId="77777777" w:rsidR="00C813BA" w:rsidRDefault="008F408D">
      <w:pPr>
        <w:spacing w:after="135" w:line="259" w:lineRule="auto"/>
        <w:ind w:left="0" w:right="1588" w:firstLine="0"/>
        <w:jc w:val="center"/>
      </w:pPr>
      <w:r>
        <w:rPr>
          <w:b/>
          <w:sz w:val="18"/>
        </w:rPr>
        <w:t xml:space="preserve"> </w:t>
      </w:r>
    </w:p>
    <w:p w14:paraId="1462D2C3" w14:textId="77777777" w:rsidR="00C813BA" w:rsidRDefault="008F408D">
      <w:pPr>
        <w:pStyle w:val="1"/>
        <w:numPr>
          <w:ilvl w:val="0"/>
          <w:numId w:val="0"/>
        </w:numPr>
        <w:ind w:left="-5"/>
      </w:pPr>
      <w:r>
        <w:t xml:space="preserve">Way Forward for Promoting Inter-Regional Collaboration on Peace with the g7 + Headquarters in Dili </w:t>
      </w:r>
    </w:p>
    <w:p w14:paraId="2E3C356B" w14:textId="77777777" w:rsidR="00C813BA" w:rsidRDefault="008F408D">
      <w:pPr>
        <w:ind w:left="-5" w:right="1619"/>
      </w:pPr>
      <w:r>
        <w:t xml:space="preserve">Professor Hasegawa, Professor Mizuno and Ms. Abe also visited the g7+ Headquarters in Dili, </w:t>
      </w:r>
      <w:proofErr w:type="spellStart"/>
      <w:r>
        <w:t>TimorLeste</w:t>
      </w:r>
      <w:proofErr w:type="spellEnd"/>
      <w:r>
        <w:t xml:space="preserve"> and presented the modality for future collaboration to maintain peace in the world and plan for revisiting the current United Nations framework, consider</w:t>
      </w:r>
      <w:r>
        <w:t>ing the ongoing conflicts around the world. Strengthening inter-regional safety and security through expanding the network of various regional organizations including g7+ were suggested and discussed for further improving the effectiveness of the role of t</w:t>
      </w:r>
      <w:r>
        <w:t>he United Nations for maintaining world peace and security. Mr. Felix Piedade, Chief Operating Officer of g7 introduced the purpose of making the g7+, an intergovernmental organization that brings together 20 different conflict affected countries represent</w:t>
      </w:r>
      <w:r>
        <w:t>ing various regions for sharing of experience, peer learning and to advocate for various reforms on aid effectiveness from international organizations such as United Nations. Today, its mission has expanded to other relevant thematic areas that includes co</w:t>
      </w:r>
      <w:r>
        <w:t xml:space="preserve">ntributing to the security sector reform at the United Nations. The motto for the g7+ is “Goodbye Conflict and Welcome Development.” The current chair of the g7 + is H.E. Francis Kai </w:t>
      </w:r>
      <w:proofErr w:type="spellStart"/>
      <w:r>
        <w:t>Kai</w:t>
      </w:r>
      <w:proofErr w:type="spellEnd"/>
      <w:r>
        <w:t>, Minister of Planning and Economic Development of Sierra Leone and th</w:t>
      </w:r>
      <w:r>
        <w:t xml:space="preserve">ere are many interests shared among various </w:t>
      </w:r>
      <w:r>
        <w:lastRenderedPageBreak/>
        <w:t xml:space="preserve">countries in Africa for reforming the United Nations in the security sector. Further continuation of dialogue on this topic was recommended in near future. </w:t>
      </w:r>
    </w:p>
    <w:p w14:paraId="56DA14A6" w14:textId="77777777" w:rsidR="00C813BA" w:rsidRDefault="008F408D">
      <w:pPr>
        <w:spacing w:after="94" w:line="259" w:lineRule="auto"/>
        <w:ind w:left="-4" w:right="1615" w:firstLine="0"/>
        <w:jc w:val="right"/>
      </w:pPr>
      <w:r>
        <w:rPr>
          <w:noProof/>
        </w:rPr>
        <w:drawing>
          <wp:inline distT="0" distB="0" distL="0" distR="0" wp14:anchorId="63683963" wp14:editId="306E8327">
            <wp:extent cx="5371847" cy="2416810"/>
            <wp:effectExtent l="0" t="0" r="0" b="0"/>
            <wp:docPr id="666" name="Pictu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10"/>
                    <a:stretch>
                      <a:fillRect/>
                    </a:stretch>
                  </pic:blipFill>
                  <pic:spPr>
                    <a:xfrm>
                      <a:off x="0" y="0"/>
                      <a:ext cx="5371847" cy="2416810"/>
                    </a:xfrm>
                    <a:prstGeom prst="rect">
                      <a:avLst/>
                    </a:prstGeom>
                  </pic:spPr>
                </pic:pic>
              </a:graphicData>
            </a:graphic>
          </wp:inline>
        </w:drawing>
      </w:r>
      <w:r>
        <w:t xml:space="preserve"> </w:t>
      </w:r>
    </w:p>
    <w:p w14:paraId="075708CA" w14:textId="77777777" w:rsidR="00C813BA" w:rsidRDefault="008F408D">
      <w:pPr>
        <w:spacing w:after="150" w:line="259" w:lineRule="auto"/>
        <w:ind w:right="1627"/>
        <w:jc w:val="right"/>
      </w:pPr>
      <w:r>
        <w:rPr>
          <w:sz w:val="20"/>
        </w:rPr>
        <w:t xml:space="preserve">(Photo by Akiko Abe) </w:t>
      </w:r>
    </w:p>
    <w:p w14:paraId="30F8D0C0" w14:textId="77777777" w:rsidR="00C813BA" w:rsidRPr="008F408D" w:rsidRDefault="008F408D">
      <w:pPr>
        <w:spacing w:after="90" w:line="259" w:lineRule="auto"/>
        <w:ind w:left="0" w:firstLine="0"/>
        <w:jc w:val="center"/>
        <w:rPr>
          <w:sz w:val="16"/>
          <w:szCs w:val="16"/>
        </w:rPr>
      </w:pPr>
      <w:r w:rsidRPr="008F408D">
        <w:rPr>
          <w:b/>
          <w:sz w:val="16"/>
          <w:szCs w:val="16"/>
        </w:rPr>
        <w:t>Meeting with Mr. Felix Piedade</w:t>
      </w:r>
      <w:r w:rsidRPr="008F408D">
        <w:rPr>
          <w:b/>
          <w:sz w:val="16"/>
          <w:szCs w:val="16"/>
        </w:rPr>
        <w:t xml:space="preserve">, Chief Operating Officer of G7+ </w:t>
      </w:r>
    </w:p>
    <w:p w14:paraId="546D2566" w14:textId="77777777" w:rsidR="00C813BA" w:rsidRDefault="008F408D">
      <w:pPr>
        <w:spacing w:after="136" w:line="259" w:lineRule="auto"/>
        <w:ind w:left="0" w:right="1579" w:firstLine="0"/>
        <w:jc w:val="center"/>
      </w:pPr>
      <w:r>
        <w:rPr>
          <w:b/>
        </w:rPr>
        <w:t xml:space="preserve"> </w:t>
      </w:r>
    </w:p>
    <w:p w14:paraId="7A40971D" w14:textId="77777777" w:rsidR="00C813BA" w:rsidRDefault="008F408D">
      <w:pPr>
        <w:pStyle w:val="1"/>
        <w:numPr>
          <w:ilvl w:val="0"/>
          <w:numId w:val="0"/>
        </w:numPr>
        <w:ind w:left="-5"/>
      </w:pPr>
      <w:r>
        <w:t xml:space="preserve">Visits to the UNTL Institute of Technology supported by Japan’s ODA  </w:t>
      </w:r>
    </w:p>
    <w:p w14:paraId="1AF2244E" w14:textId="77777777" w:rsidR="00C813BA" w:rsidRDefault="008F408D">
      <w:pPr>
        <w:ind w:left="-5" w:right="1619"/>
      </w:pPr>
      <w:r>
        <w:t xml:space="preserve">Japanese civil society delegation also visited the Japan’s Official Development Assistance (ODA) project: Project for the Capacity Development of the </w:t>
      </w:r>
      <w:r>
        <w:t>Faculty of Engineering, Science and Technology of the National University of Timor-</w:t>
      </w:r>
      <w:proofErr w:type="spellStart"/>
      <w:r>
        <w:t>Lorosae</w:t>
      </w:r>
      <w:proofErr w:type="spellEnd"/>
      <w:r>
        <w:t xml:space="preserve"> (UNTL). After many years of collaboration, many Timorese students had an opportunity to study in Japan for this field. The JICA project team also mentioned further c</w:t>
      </w:r>
      <w:r>
        <w:t xml:space="preserve">ontinuation of such technical cooperation as educational exchange </w:t>
      </w:r>
      <w:proofErr w:type="spellStart"/>
      <w:r>
        <w:t>programme</w:t>
      </w:r>
      <w:proofErr w:type="spellEnd"/>
      <w:r>
        <w:t xml:space="preserve"> among two countries is expected and they welcome the support extended by the Government of Japan.  </w:t>
      </w:r>
    </w:p>
    <w:p w14:paraId="5667860C" w14:textId="77777777" w:rsidR="00C813BA" w:rsidRDefault="008F408D">
      <w:pPr>
        <w:spacing w:after="81" w:line="259" w:lineRule="auto"/>
        <w:ind w:left="-4" w:right="1579" w:firstLine="0"/>
        <w:jc w:val="right"/>
      </w:pPr>
      <w:r>
        <w:rPr>
          <w:noProof/>
        </w:rPr>
        <w:drawing>
          <wp:inline distT="0" distB="0" distL="0" distR="0" wp14:anchorId="1AAA3022" wp14:editId="0E054E57">
            <wp:extent cx="5398897" cy="2432685"/>
            <wp:effectExtent l="0" t="0" r="0" b="0"/>
            <wp:docPr id="668" name="Picture 668"/>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1"/>
                    <a:stretch>
                      <a:fillRect/>
                    </a:stretch>
                  </pic:blipFill>
                  <pic:spPr>
                    <a:xfrm>
                      <a:off x="0" y="0"/>
                      <a:ext cx="5398897" cy="2432685"/>
                    </a:xfrm>
                    <a:prstGeom prst="rect">
                      <a:avLst/>
                    </a:prstGeom>
                  </pic:spPr>
                </pic:pic>
              </a:graphicData>
            </a:graphic>
          </wp:inline>
        </w:drawing>
      </w:r>
      <w:r>
        <w:t xml:space="preserve"> </w:t>
      </w:r>
    </w:p>
    <w:p w14:paraId="5C8E5FA9" w14:textId="77777777" w:rsidR="00C813BA" w:rsidRDefault="008F408D">
      <w:pPr>
        <w:spacing w:after="122" w:line="259" w:lineRule="auto"/>
        <w:ind w:right="1627"/>
        <w:jc w:val="right"/>
      </w:pPr>
      <w:r>
        <w:rPr>
          <w:sz w:val="20"/>
        </w:rPr>
        <w:t xml:space="preserve">(Photo by Akiko Abe)  </w:t>
      </w:r>
    </w:p>
    <w:p w14:paraId="5CF8C669" w14:textId="77777777" w:rsidR="00C813BA" w:rsidRDefault="008F408D">
      <w:pPr>
        <w:spacing w:after="177" w:line="259" w:lineRule="auto"/>
        <w:ind w:right="1631"/>
        <w:jc w:val="center"/>
      </w:pPr>
      <w:r>
        <w:rPr>
          <w:b/>
          <w:sz w:val="16"/>
        </w:rPr>
        <w:lastRenderedPageBreak/>
        <w:t xml:space="preserve">Professor </w:t>
      </w:r>
      <w:r>
        <w:rPr>
          <w:b/>
          <w:sz w:val="16"/>
        </w:rPr>
        <w:t xml:space="preserve">Juichi INADA and Professor </w:t>
      </w:r>
      <w:proofErr w:type="spellStart"/>
      <w:r>
        <w:rPr>
          <w:b/>
          <w:sz w:val="16"/>
        </w:rPr>
        <w:t>Takaaki</w:t>
      </w:r>
      <w:proofErr w:type="spellEnd"/>
      <w:r>
        <w:rPr>
          <w:b/>
          <w:sz w:val="16"/>
        </w:rPr>
        <w:t xml:space="preserve"> Mizuno along with Professor </w:t>
      </w:r>
      <w:proofErr w:type="spellStart"/>
      <w:r>
        <w:rPr>
          <w:b/>
          <w:sz w:val="16"/>
        </w:rPr>
        <w:t>Sukehiro</w:t>
      </w:r>
      <w:proofErr w:type="spellEnd"/>
      <w:r>
        <w:rPr>
          <w:b/>
          <w:sz w:val="16"/>
        </w:rPr>
        <w:t xml:space="preserve"> Hasegawa meet with  </w:t>
      </w:r>
    </w:p>
    <w:p w14:paraId="4EE09930" w14:textId="77777777" w:rsidR="00C813BA" w:rsidRDefault="008F408D">
      <w:pPr>
        <w:spacing w:after="177" w:line="259" w:lineRule="auto"/>
        <w:ind w:right="1636"/>
        <w:jc w:val="center"/>
      </w:pPr>
      <w:r>
        <w:rPr>
          <w:b/>
          <w:sz w:val="16"/>
        </w:rPr>
        <w:t xml:space="preserve">Mr. </w:t>
      </w:r>
      <w:proofErr w:type="spellStart"/>
      <w:r>
        <w:rPr>
          <w:b/>
          <w:sz w:val="16"/>
        </w:rPr>
        <w:t>Adalfredo</w:t>
      </w:r>
      <w:proofErr w:type="spellEnd"/>
      <w:r>
        <w:rPr>
          <w:b/>
          <w:sz w:val="16"/>
        </w:rPr>
        <w:t xml:space="preserve"> G. DA S. Ximenes, Dean of the Faculty of Engineering of the National University of Timor-Leste </w:t>
      </w:r>
    </w:p>
    <w:p w14:paraId="1961A79F" w14:textId="77777777" w:rsidR="00C813BA" w:rsidRDefault="008F408D">
      <w:pPr>
        <w:spacing w:after="0" w:line="259" w:lineRule="auto"/>
        <w:ind w:left="0" w:right="0" w:firstLine="0"/>
        <w:jc w:val="left"/>
      </w:pPr>
      <w:r>
        <w:t xml:space="preserve"> </w:t>
      </w:r>
    </w:p>
    <w:p w14:paraId="526848CA" w14:textId="77777777" w:rsidR="00C813BA" w:rsidRDefault="008F408D">
      <w:pPr>
        <w:spacing w:after="82" w:line="259" w:lineRule="auto"/>
        <w:ind w:left="-4" w:right="1579" w:firstLine="0"/>
        <w:jc w:val="right"/>
      </w:pPr>
      <w:r>
        <w:rPr>
          <w:noProof/>
        </w:rPr>
        <w:drawing>
          <wp:inline distT="0" distB="0" distL="0" distR="0" wp14:anchorId="7C9B05BE" wp14:editId="62383552">
            <wp:extent cx="5400040" cy="2429510"/>
            <wp:effectExtent l="0" t="0" r="0" b="0"/>
            <wp:docPr id="749" name="Picture 749"/>
            <wp:cNvGraphicFramePr/>
            <a:graphic xmlns:a="http://schemas.openxmlformats.org/drawingml/2006/main">
              <a:graphicData uri="http://schemas.openxmlformats.org/drawingml/2006/picture">
                <pic:pic xmlns:pic="http://schemas.openxmlformats.org/drawingml/2006/picture">
                  <pic:nvPicPr>
                    <pic:cNvPr id="749" name="Picture 749"/>
                    <pic:cNvPicPr/>
                  </pic:nvPicPr>
                  <pic:blipFill>
                    <a:blip r:embed="rId12"/>
                    <a:stretch>
                      <a:fillRect/>
                    </a:stretch>
                  </pic:blipFill>
                  <pic:spPr>
                    <a:xfrm>
                      <a:off x="0" y="0"/>
                      <a:ext cx="5400040" cy="2429510"/>
                    </a:xfrm>
                    <a:prstGeom prst="rect">
                      <a:avLst/>
                    </a:prstGeom>
                  </pic:spPr>
                </pic:pic>
              </a:graphicData>
            </a:graphic>
          </wp:inline>
        </w:drawing>
      </w:r>
      <w:r>
        <w:t xml:space="preserve"> </w:t>
      </w:r>
    </w:p>
    <w:p w14:paraId="05BD58E9" w14:textId="77777777" w:rsidR="00C813BA" w:rsidRDefault="008F408D">
      <w:pPr>
        <w:pStyle w:val="1"/>
        <w:numPr>
          <w:ilvl w:val="0"/>
          <w:numId w:val="0"/>
        </w:numPr>
        <w:spacing w:after="0" w:line="389" w:lineRule="auto"/>
        <w:ind w:left="-15" w:firstLine="6703"/>
      </w:pPr>
      <w:r>
        <w:rPr>
          <w:b w:val="0"/>
          <w:sz w:val="20"/>
        </w:rPr>
        <w:t xml:space="preserve">(Photo by Akiko Abe) </w:t>
      </w:r>
      <w:r>
        <w:t>Visit to Santa Cruz and Sha</w:t>
      </w:r>
      <w:r>
        <w:t xml:space="preserve">red Commitment towards World Peace from Dili, Timor </w:t>
      </w:r>
      <w:proofErr w:type="spellStart"/>
      <w:r>
        <w:t>Leste</w:t>
      </w:r>
      <w:proofErr w:type="spellEnd"/>
      <w:r>
        <w:t xml:space="preserve">  </w:t>
      </w:r>
    </w:p>
    <w:p w14:paraId="4C0888DC" w14:textId="77777777" w:rsidR="00C813BA" w:rsidRDefault="008F408D">
      <w:pPr>
        <w:spacing w:after="81" w:line="259" w:lineRule="auto"/>
        <w:ind w:left="-4" w:right="1579" w:firstLine="0"/>
        <w:jc w:val="right"/>
      </w:pPr>
      <w:r>
        <w:rPr>
          <w:noProof/>
        </w:rPr>
        <w:drawing>
          <wp:inline distT="0" distB="0" distL="0" distR="0" wp14:anchorId="216268D4" wp14:editId="575C3EEB">
            <wp:extent cx="5400040" cy="2433320"/>
            <wp:effectExtent l="0" t="0" r="0" b="0"/>
            <wp:docPr id="751" name="Picture 751"/>
            <wp:cNvGraphicFramePr/>
            <a:graphic xmlns:a="http://schemas.openxmlformats.org/drawingml/2006/main">
              <a:graphicData uri="http://schemas.openxmlformats.org/drawingml/2006/picture">
                <pic:pic xmlns:pic="http://schemas.openxmlformats.org/drawingml/2006/picture">
                  <pic:nvPicPr>
                    <pic:cNvPr id="751" name="Picture 751"/>
                    <pic:cNvPicPr/>
                  </pic:nvPicPr>
                  <pic:blipFill>
                    <a:blip r:embed="rId13"/>
                    <a:stretch>
                      <a:fillRect/>
                    </a:stretch>
                  </pic:blipFill>
                  <pic:spPr>
                    <a:xfrm>
                      <a:off x="0" y="0"/>
                      <a:ext cx="5400040" cy="2433320"/>
                    </a:xfrm>
                    <a:prstGeom prst="rect">
                      <a:avLst/>
                    </a:prstGeom>
                  </pic:spPr>
                </pic:pic>
              </a:graphicData>
            </a:graphic>
          </wp:inline>
        </w:drawing>
      </w:r>
      <w:r>
        <w:t xml:space="preserve"> </w:t>
      </w:r>
    </w:p>
    <w:p w14:paraId="7E772BD2" w14:textId="77777777" w:rsidR="00C813BA" w:rsidRDefault="008F408D">
      <w:pPr>
        <w:spacing w:after="32"/>
        <w:ind w:left="-15" w:right="1619" w:firstLine="6703"/>
      </w:pPr>
      <w:r>
        <w:rPr>
          <w:sz w:val="20"/>
        </w:rPr>
        <w:t xml:space="preserve">(Photo by Akiko </w:t>
      </w:r>
      <w:proofErr w:type="gramStart"/>
      <w:r>
        <w:rPr>
          <w:sz w:val="20"/>
        </w:rPr>
        <w:t xml:space="preserve">Abe)  </w:t>
      </w:r>
      <w:r>
        <w:t>The</w:t>
      </w:r>
      <w:proofErr w:type="gramEnd"/>
      <w:r>
        <w:t xml:space="preserve"> delegation also visited the historical site in Timor </w:t>
      </w:r>
      <w:proofErr w:type="spellStart"/>
      <w:r>
        <w:t>Leste</w:t>
      </w:r>
      <w:proofErr w:type="spellEnd"/>
      <w:r>
        <w:t xml:space="preserve"> such as Santa Cruz. The visit was held to commemorate the victims of conflict in the country and share commi</w:t>
      </w:r>
      <w:r>
        <w:t xml:space="preserve">tment for world peace from Dili, </w:t>
      </w:r>
    </w:p>
    <w:p w14:paraId="3CD91791" w14:textId="77777777" w:rsidR="00C813BA" w:rsidRDefault="008F408D">
      <w:pPr>
        <w:spacing w:after="95" w:line="259" w:lineRule="auto"/>
        <w:ind w:left="-5" w:right="1619"/>
      </w:pPr>
      <w:r>
        <w:t>Timor-Leste, before celebrating the 20</w:t>
      </w:r>
      <w:r>
        <w:rPr>
          <w:vertAlign w:val="superscript"/>
        </w:rPr>
        <w:t>th</w:t>
      </w:r>
      <w:r>
        <w:t xml:space="preserve"> anniversary of the </w:t>
      </w:r>
      <w:proofErr w:type="gramStart"/>
      <w:r>
        <w:t>Independence day</w:t>
      </w:r>
      <w:proofErr w:type="gramEnd"/>
      <w:r>
        <w:t xml:space="preserve"> on May 20, 2022.  </w:t>
      </w:r>
    </w:p>
    <w:p w14:paraId="6F69EE50" w14:textId="77777777" w:rsidR="00C813BA" w:rsidRDefault="008F408D">
      <w:pPr>
        <w:spacing w:after="136" w:line="259" w:lineRule="auto"/>
        <w:ind w:left="0" w:right="0" w:firstLine="0"/>
        <w:jc w:val="left"/>
      </w:pPr>
      <w:r>
        <w:t xml:space="preserve"> </w:t>
      </w:r>
    </w:p>
    <w:p w14:paraId="4DE86EB2" w14:textId="77777777" w:rsidR="00C813BA" w:rsidRDefault="008F408D">
      <w:pPr>
        <w:pStyle w:val="1"/>
        <w:numPr>
          <w:ilvl w:val="0"/>
          <w:numId w:val="0"/>
        </w:numPr>
        <w:ind w:left="-5"/>
      </w:pPr>
      <w:r>
        <w:lastRenderedPageBreak/>
        <w:t xml:space="preserve">Reception by Japanese Ambassador Mr. Masami </w:t>
      </w:r>
      <w:proofErr w:type="spellStart"/>
      <w:r>
        <w:t>Kinefuchi</w:t>
      </w:r>
      <w:proofErr w:type="spellEnd"/>
      <w:r>
        <w:t xml:space="preserve"> </w:t>
      </w:r>
    </w:p>
    <w:p w14:paraId="68EB7169" w14:textId="77777777" w:rsidR="00C813BA" w:rsidRDefault="008F408D">
      <w:pPr>
        <w:ind w:left="-5" w:right="1619"/>
      </w:pPr>
      <w:r>
        <w:t xml:space="preserve">H.E. Ambassador Masami </w:t>
      </w:r>
      <w:proofErr w:type="spellStart"/>
      <w:r>
        <w:t>Kinefuchi</w:t>
      </w:r>
      <w:proofErr w:type="spellEnd"/>
      <w:r>
        <w:t xml:space="preserve"> invited the Japanese delegation and explained the political, economic and social situation in Timor-Leste by sharing the course of friendship built over the last 20 years for the official partnership of the both countries (</w:t>
      </w:r>
      <w:r>
        <w:t xml:space="preserve">See more details at </w:t>
      </w:r>
      <w:hyperlink r:id="rId14">
        <w:r>
          <w:rPr>
            <w:color w:val="0563C1"/>
            <w:u w:val="single" w:color="0563C1"/>
          </w:rPr>
          <w:t>https://youtu.be/lzTTKXHuPDc</w:t>
        </w:r>
      </w:hyperlink>
      <w:hyperlink r:id="rId15">
        <w:r>
          <w:t>)</w:t>
        </w:r>
      </w:hyperlink>
      <w:r>
        <w:t xml:space="preserve">. Ambassador </w:t>
      </w:r>
      <w:proofErr w:type="spellStart"/>
      <w:r>
        <w:t>Kinefuchi</w:t>
      </w:r>
      <w:proofErr w:type="spellEnd"/>
      <w:r>
        <w:t xml:space="preserve"> </w:t>
      </w:r>
      <w:r>
        <w:t xml:space="preserve">also shared with Professor Hasegawa the views and understanding of the development taking place in the country. Professor Hasegawa presented the overview of the evaluation of Japan’s ODA to the Timor-Leste (Led by Professor </w:t>
      </w:r>
      <w:proofErr w:type="spellStart"/>
      <w:r>
        <w:t>Sukehiro</w:t>
      </w:r>
      <w:proofErr w:type="spellEnd"/>
      <w:r>
        <w:t xml:space="preserve"> Hasegawa, Professor Mit</w:t>
      </w:r>
      <w:r>
        <w:t xml:space="preserve">suru Yamada, Professor Takeshi Daimon-Sato, Professor Yuji </w:t>
      </w:r>
      <w:proofErr w:type="spellStart"/>
      <w:r>
        <w:t>Uesugi</w:t>
      </w:r>
      <w:proofErr w:type="spellEnd"/>
      <w:r>
        <w:t xml:space="preserve">, Professor Juichi Inada) and suggested a course of diverse support that Japan could make for the people of Timor-Leste in the years to come. JICA Timor-Leste’s Chief Representative Mr. Ko </w:t>
      </w:r>
      <w:proofErr w:type="spellStart"/>
      <w:r>
        <w:t>Go</w:t>
      </w:r>
      <w:r>
        <w:t>to</w:t>
      </w:r>
      <w:proofErr w:type="spellEnd"/>
      <w:r>
        <w:t xml:space="preserve"> also welcomed various suggestions made by the Japan’s ODA Evaluation Team’s report published on March, 2022. Ambassador </w:t>
      </w:r>
      <w:proofErr w:type="spellStart"/>
      <w:r>
        <w:t>Kinefuchi</w:t>
      </w:r>
      <w:proofErr w:type="spellEnd"/>
      <w:r>
        <w:t xml:space="preserve"> also emphasized the 20</w:t>
      </w:r>
      <w:r>
        <w:rPr>
          <w:vertAlign w:val="superscript"/>
        </w:rPr>
        <w:t>th</w:t>
      </w:r>
      <w:r>
        <w:t xml:space="preserve"> anniversary of friendship and diplomatic cooperation as strengthened among two countries Japan and</w:t>
      </w:r>
      <w:r>
        <w:t xml:space="preserve"> Timor </w:t>
      </w:r>
      <w:proofErr w:type="spellStart"/>
      <w:r>
        <w:t>Leste</w:t>
      </w:r>
      <w:proofErr w:type="spellEnd"/>
      <w:r>
        <w:t xml:space="preserve"> and expected further exchange of human resources development in both countries in the years to come.</w:t>
      </w:r>
      <w:r>
        <w:rPr>
          <w:b/>
        </w:rPr>
        <w:t xml:space="preserve"> </w:t>
      </w:r>
    </w:p>
    <w:p w14:paraId="2B6AC5AD" w14:textId="77777777" w:rsidR="00C813BA" w:rsidRDefault="008F408D">
      <w:pPr>
        <w:spacing w:after="176" w:line="259" w:lineRule="auto"/>
        <w:ind w:left="0" w:right="0" w:firstLine="0"/>
        <w:jc w:val="left"/>
      </w:pPr>
      <w:r>
        <w:t xml:space="preserve"> </w:t>
      </w:r>
    </w:p>
    <w:p w14:paraId="3A2E5357" w14:textId="77777777" w:rsidR="00C813BA" w:rsidRDefault="008F408D">
      <w:pPr>
        <w:spacing w:after="160" w:line="259" w:lineRule="auto"/>
        <w:ind w:left="0" w:right="2156" w:firstLine="0"/>
        <w:jc w:val="right"/>
      </w:pPr>
      <w:r>
        <w:rPr>
          <w:noProof/>
        </w:rPr>
        <w:drawing>
          <wp:inline distT="0" distB="0" distL="0" distR="0" wp14:anchorId="08E6962A" wp14:editId="111B861A">
            <wp:extent cx="4668520" cy="2103120"/>
            <wp:effectExtent l="0" t="0" r="0" b="0"/>
            <wp:docPr id="864" name="Picture 864"/>
            <wp:cNvGraphicFramePr/>
            <a:graphic xmlns:a="http://schemas.openxmlformats.org/drawingml/2006/main">
              <a:graphicData uri="http://schemas.openxmlformats.org/drawingml/2006/picture">
                <pic:pic xmlns:pic="http://schemas.openxmlformats.org/drawingml/2006/picture">
                  <pic:nvPicPr>
                    <pic:cNvPr id="864" name="Picture 864"/>
                    <pic:cNvPicPr/>
                  </pic:nvPicPr>
                  <pic:blipFill>
                    <a:blip r:embed="rId16"/>
                    <a:stretch>
                      <a:fillRect/>
                    </a:stretch>
                  </pic:blipFill>
                  <pic:spPr>
                    <a:xfrm>
                      <a:off x="0" y="0"/>
                      <a:ext cx="4668520" cy="2103120"/>
                    </a:xfrm>
                    <a:prstGeom prst="rect">
                      <a:avLst/>
                    </a:prstGeom>
                  </pic:spPr>
                </pic:pic>
              </a:graphicData>
            </a:graphic>
          </wp:inline>
        </w:drawing>
      </w:r>
      <w:r>
        <w:t xml:space="preserve"> </w:t>
      </w:r>
    </w:p>
    <w:p w14:paraId="1E40141D" w14:textId="77777777" w:rsidR="00C813BA" w:rsidRDefault="008F408D">
      <w:pPr>
        <w:spacing w:after="112" w:line="259" w:lineRule="auto"/>
        <w:ind w:left="0" w:right="1625" w:firstLine="0"/>
        <w:jc w:val="center"/>
      </w:pPr>
      <w:r>
        <w:t xml:space="preserve">                                               </w:t>
      </w:r>
      <w:r>
        <w:rPr>
          <w:sz w:val="20"/>
        </w:rPr>
        <w:t xml:space="preserve"> (Photo by Seiko Toyama) </w:t>
      </w:r>
    </w:p>
    <w:p w14:paraId="1B505868" w14:textId="77777777" w:rsidR="00C813BA" w:rsidRDefault="008F408D">
      <w:pPr>
        <w:spacing w:after="177" w:line="259" w:lineRule="auto"/>
        <w:ind w:right="1638"/>
        <w:jc w:val="center"/>
      </w:pPr>
      <w:r>
        <w:rPr>
          <w:b/>
          <w:sz w:val="16"/>
        </w:rPr>
        <w:t xml:space="preserve">Meeting with Japanese Ambassador Masami </w:t>
      </w:r>
      <w:proofErr w:type="spellStart"/>
      <w:r>
        <w:rPr>
          <w:b/>
          <w:sz w:val="16"/>
        </w:rPr>
        <w:t>Kinefuchi</w:t>
      </w:r>
      <w:proofErr w:type="spellEnd"/>
      <w:r>
        <w:rPr>
          <w:b/>
          <w:sz w:val="16"/>
        </w:rPr>
        <w:t xml:space="preserve"> </w:t>
      </w:r>
    </w:p>
    <w:p w14:paraId="745C4646" w14:textId="77777777" w:rsidR="00C813BA" w:rsidRDefault="008F408D">
      <w:pPr>
        <w:spacing w:after="151" w:line="259" w:lineRule="auto"/>
        <w:ind w:left="0" w:right="0" w:firstLine="0"/>
        <w:jc w:val="left"/>
      </w:pPr>
      <w:r>
        <w:rPr>
          <w:b/>
          <w:sz w:val="20"/>
        </w:rPr>
        <w:t xml:space="preserve"> </w:t>
      </w:r>
    </w:p>
    <w:p w14:paraId="1300E9FD" w14:textId="77777777" w:rsidR="00C813BA" w:rsidRDefault="008F408D">
      <w:pPr>
        <w:pStyle w:val="1"/>
        <w:numPr>
          <w:ilvl w:val="0"/>
          <w:numId w:val="0"/>
        </w:numPr>
        <w:ind w:left="-5"/>
      </w:pPr>
      <w:r>
        <w:t>Meeting wi</w:t>
      </w:r>
      <w:r>
        <w:t xml:space="preserve">th Japanese community in Timor-Leste  </w:t>
      </w:r>
    </w:p>
    <w:p w14:paraId="251D3A72" w14:textId="77777777" w:rsidR="00C813BA" w:rsidRDefault="008F408D">
      <w:pPr>
        <w:ind w:left="-5" w:right="1619"/>
      </w:pPr>
      <w:r>
        <w:t>The delegation also met with various Japanese professionals continuously working with the people of Timor-Leste for rebuilding the country after conflict and strengthen the social cohesion in the country in humanitari</w:t>
      </w:r>
      <w:r>
        <w:t xml:space="preserve">an and development sectors. From the </w:t>
      </w:r>
      <w:proofErr w:type="gramStart"/>
      <w:r>
        <w:t>Sister</w:t>
      </w:r>
      <w:proofErr w:type="gramEnd"/>
      <w:r>
        <w:t xml:space="preserve"> Nakamura working with the people of Timor since 1999 to Director of a local video production in Timor </w:t>
      </w:r>
      <w:proofErr w:type="spellStart"/>
      <w:r>
        <w:t>Leste</w:t>
      </w:r>
      <w:proofErr w:type="spellEnd"/>
      <w:r>
        <w:t xml:space="preserve"> Shinichiro </w:t>
      </w:r>
      <w:proofErr w:type="spellStart"/>
      <w:r>
        <w:t>Monjo</w:t>
      </w:r>
      <w:proofErr w:type="spellEnd"/>
      <w:r>
        <w:t xml:space="preserve"> (the former Japan International Cooperation Agency’s Volunteer (JOCV) and former </w:t>
      </w:r>
      <w:r>
        <w:lastRenderedPageBreak/>
        <w:t>UNDP c</w:t>
      </w:r>
      <w:r>
        <w:t xml:space="preserve">onsultant) and Ms. </w:t>
      </w:r>
      <w:proofErr w:type="spellStart"/>
      <w:r>
        <w:t>Yuu</w:t>
      </w:r>
      <w:proofErr w:type="spellEnd"/>
      <w:r>
        <w:t xml:space="preserve"> </w:t>
      </w:r>
      <w:proofErr w:type="spellStart"/>
      <w:r>
        <w:t>Yoshimori</w:t>
      </w:r>
      <w:proofErr w:type="spellEnd"/>
      <w:r>
        <w:t xml:space="preserve"> as head of Japanese NGO working in Timor since 2003, a number of Japanese professionals continue to stay with the people of Timor-Leste to continue long lasting friendship and mutual cooperation on the ground. Such human re</w:t>
      </w:r>
      <w:r>
        <w:t xml:space="preserve">lations and collaboration are indeed the gift from the continued efforts of people of both countries. The delegation has witnessed such strong partnership of the people of Timor-Leste and Japan over these past 20 years.  </w:t>
      </w:r>
    </w:p>
    <w:p w14:paraId="6D57EF58" w14:textId="77777777" w:rsidR="00C813BA" w:rsidRDefault="008F408D">
      <w:pPr>
        <w:spacing w:after="49" w:line="259" w:lineRule="auto"/>
        <w:ind w:left="0" w:right="1584" w:firstLine="0"/>
        <w:jc w:val="center"/>
      </w:pPr>
      <w:r>
        <w:rPr>
          <w:noProof/>
        </w:rPr>
        <w:drawing>
          <wp:inline distT="0" distB="0" distL="0" distR="0" wp14:anchorId="67F459CD" wp14:editId="2425FCD1">
            <wp:extent cx="3293110" cy="2469388"/>
            <wp:effectExtent l="0" t="0" r="0" b="0"/>
            <wp:docPr id="900" name="Picture 900"/>
            <wp:cNvGraphicFramePr/>
            <a:graphic xmlns:a="http://schemas.openxmlformats.org/drawingml/2006/main">
              <a:graphicData uri="http://schemas.openxmlformats.org/drawingml/2006/picture">
                <pic:pic xmlns:pic="http://schemas.openxmlformats.org/drawingml/2006/picture">
                  <pic:nvPicPr>
                    <pic:cNvPr id="900" name="Picture 900"/>
                    <pic:cNvPicPr/>
                  </pic:nvPicPr>
                  <pic:blipFill>
                    <a:blip r:embed="rId17"/>
                    <a:stretch>
                      <a:fillRect/>
                    </a:stretch>
                  </pic:blipFill>
                  <pic:spPr>
                    <a:xfrm>
                      <a:off x="0" y="0"/>
                      <a:ext cx="3293110" cy="2469388"/>
                    </a:xfrm>
                    <a:prstGeom prst="rect">
                      <a:avLst/>
                    </a:prstGeom>
                  </pic:spPr>
                </pic:pic>
              </a:graphicData>
            </a:graphic>
          </wp:inline>
        </w:drawing>
      </w:r>
      <w:r>
        <w:t xml:space="preserve"> </w:t>
      </w:r>
    </w:p>
    <w:p w14:paraId="6185EB31" w14:textId="77777777" w:rsidR="00C813BA" w:rsidRDefault="008F408D">
      <w:pPr>
        <w:spacing w:after="111" w:line="259" w:lineRule="auto"/>
        <w:ind w:left="-5" w:right="1619"/>
      </w:pPr>
      <w:r>
        <w:t xml:space="preserve">                                                               (Photo by the Tito’s) </w:t>
      </w:r>
    </w:p>
    <w:p w14:paraId="699CAA1D" w14:textId="77777777" w:rsidR="00C813BA" w:rsidRDefault="008F408D">
      <w:pPr>
        <w:spacing w:after="0" w:line="259" w:lineRule="auto"/>
        <w:ind w:left="504" w:right="0" w:firstLine="0"/>
        <w:jc w:val="left"/>
      </w:pPr>
      <w:r>
        <w:rPr>
          <w:b/>
          <w:sz w:val="16"/>
        </w:rPr>
        <w:t xml:space="preserve"> Meeting with Japanese Community organized by Ms. Seiko Toyama of the Japanese Embassy in Timor </w:t>
      </w:r>
      <w:proofErr w:type="spellStart"/>
      <w:r>
        <w:rPr>
          <w:b/>
          <w:sz w:val="16"/>
        </w:rPr>
        <w:t>Leste</w:t>
      </w:r>
      <w:proofErr w:type="spellEnd"/>
      <w:r>
        <w:rPr>
          <w:b/>
          <w:sz w:val="16"/>
        </w:rPr>
        <w:t xml:space="preserve"> </w:t>
      </w:r>
    </w:p>
    <w:p w14:paraId="3A370948" w14:textId="77777777" w:rsidR="00C813BA" w:rsidRDefault="008F408D">
      <w:pPr>
        <w:spacing w:after="175" w:line="259" w:lineRule="auto"/>
        <w:ind w:left="-4" w:right="0" w:firstLine="0"/>
        <w:jc w:val="left"/>
      </w:pPr>
      <w:r>
        <w:rPr>
          <w:rFonts w:ascii="Calibri" w:eastAsia="Calibri" w:hAnsi="Calibri" w:cs="Calibri"/>
          <w:noProof/>
        </w:rPr>
        <w:lastRenderedPageBreak/>
        <mc:AlternateContent>
          <mc:Choice Requires="wpg">
            <w:drawing>
              <wp:inline distT="0" distB="0" distL="0" distR="0" wp14:anchorId="6060B49E" wp14:editId="78FDF14E">
                <wp:extent cx="5400040" cy="4947920"/>
                <wp:effectExtent l="0" t="0" r="0" b="0"/>
                <wp:docPr id="5450" name="Group 5450"/>
                <wp:cNvGraphicFramePr/>
                <a:graphic xmlns:a="http://schemas.openxmlformats.org/drawingml/2006/main">
                  <a:graphicData uri="http://schemas.microsoft.com/office/word/2010/wordprocessingGroup">
                    <wpg:wgp>
                      <wpg:cNvGrpSpPr/>
                      <wpg:grpSpPr>
                        <a:xfrm>
                          <a:off x="0" y="0"/>
                          <a:ext cx="5400040" cy="4947920"/>
                          <a:chOff x="0" y="0"/>
                          <a:chExt cx="5400040" cy="4947920"/>
                        </a:xfrm>
                      </wpg:grpSpPr>
                      <pic:pic xmlns:pic="http://schemas.openxmlformats.org/drawingml/2006/picture">
                        <pic:nvPicPr>
                          <pic:cNvPr id="902" name="Picture 902"/>
                          <pic:cNvPicPr/>
                        </pic:nvPicPr>
                        <pic:blipFill>
                          <a:blip r:embed="rId18"/>
                          <a:stretch>
                            <a:fillRect/>
                          </a:stretch>
                        </pic:blipFill>
                        <pic:spPr>
                          <a:xfrm>
                            <a:off x="0" y="0"/>
                            <a:ext cx="5400040" cy="2429510"/>
                          </a:xfrm>
                          <a:prstGeom prst="rect">
                            <a:avLst/>
                          </a:prstGeom>
                        </pic:spPr>
                      </pic:pic>
                      <pic:pic xmlns:pic="http://schemas.openxmlformats.org/drawingml/2006/picture">
                        <pic:nvPicPr>
                          <pic:cNvPr id="904" name="Picture 904"/>
                          <pic:cNvPicPr/>
                        </pic:nvPicPr>
                        <pic:blipFill>
                          <a:blip r:embed="rId19"/>
                          <a:stretch>
                            <a:fillRect/>
                          </a:stretch>
                        </pic:blipFill>
                        <pic:spPr>
                          <a:xfrm>
                            <a:off x="0" y="2514600"/>
                            <a:ext cx="5400040" cy="2433320"/>
                          </a:xfrm>
                          <a:prstGeom prst="rect">
                            <a:avLst/>
                          </a:prstGeom>
                        </pic:spPr>
                      </pic:pic>
                    </wpg:wgp>
                  </a:graphicData>
                </a:graphic>
              </wp:inline>
            </w:drawing>
          </mc:Choice>
          <mc:Fallback xmlns:a="http://schemas.openxmlformats.org/drawingml/2006/main">
            <w:pict>
              <v:group id="Group 5450" style="width:425.2pt;height:389.6pt;mso-position-horizontal-relative:char;mso-position-vertical-relative:line" coordsize="54000,49479">
                <v:shape id="Picture 902" style="position:absolute;width:54000;height:24295;left:0;top:0;" filled="f">
                  <v:imagedata r:id="rId20"/>
                </v:shape>
                <v:shape id="Picture 904" style="position:absolute;width:54000;height:24333;left:0;top:25146;" filled="f">
                  <v:imagedata r:id="rId21"/>
                </v:shape>
              </v:group>
            </w:pict>
          </mc:Fallback>
        </mc:AlternateContent>
      </w:r>
    </w:p>
    <w:p w14:paraId="6C6BD476" w14:textId="77777777" w:rsidR="00C813BA" w:rsidRDefault="008F408D">
      <w:pPr>
        <w:spacing w:after="0" w:line="259" w:lineRule="auto"/>
        <w:ind w:left="0" w:right="1633" w:firstLine="0"/>
        <w:jc w:val="right"/>
      </w:pPr>
      <w:r>
        <w:t xml:space="preserve"> (Photo by Akiko Abe)  </w:t>
      </w:r>
    </w:p>
    <w:p w14:paraId="7FC2B3BE" w14:textId="77777777" w:rsidR="00C813BA" w:rsidRDefault="008F408D">
      <w:pPr>
        <w:spacing w:after="0" w:line="389" w:lineRule="auto"/>
        <w:ind w:left="-5" w:right="1435"/>
        <w:jc w:val="left"/>
      </w:pPr>
      <w:r>
        <w:rPr>
          <w:b/>
        </w:rPr>
        <w:t>*The Inaugural Ceremony of President José</w:t>
      </w:r>
      <w:r>
        <w:rPr>
          <w:b/>
        </w:rPr>
        <w:t xml:space="preserve"> Ramos-Horta can be found online at the </w:t>
      </w:r>
      <w:proofErr w:type="spellStart"/>
      <w:r>
        <w:rPr>
          <w:b/>
        </w:rPr>
        <w:t>Youtube</w:t>
      </w:r>
      <w:proofErr w:type="spellEnd"/>
      <w:r>
        <w:rPr>
          <w:b/>
        </w:rPr>
        <w:t xml:space="preserve">  </w:t>
      </w:r>
      <w:hyperlink r:id="rId22">
        <w:r>
          <w:rPr>
            <w:b/>
            <w:color w:val="0563C1"/>
            <w:u w:val="single" w:color="0563C1"/>
          </w:rPr>
          <w:t>https://youtu.be/RAvW9SbWSzs</w:t>
        </w:r>
      </w:hyperlink>
      <w:hyperlink r:id="rId23">
        <w:r>
          <w:rPr>
            <w:b/>
          </w:rPr>
          <w:t xml:space="preserve"> </w:t>
        </w:r>
      </w:hyperlink>
    </w:p>
    <w:p w14:paraId="6B766A0B" w14:textId="77777777" w:rsidR="00C813BA" w:rsidRDefault="008F408D">
      <w:pPr>
        <w:spacing w:after="136" w:line="259" w:lineRule="auto"/>
        <w:ind w:left="0" w:right="0" w:firstLine="0"/>
        <w:jc w:val="left"/>
      </w:pPr>
      <w:r>
        <w:rPr>
          <w:b/>
        </w:rPr>
        <w:t xml:space="preserve"> </w:t>
      </w:r>
    </w:p>
    <w:p w14:paraId="38CF2919" w14:textId="77777777" w:rsidR="00C813BA" w:rsidRDefault="008F408D">
      <w:pPr>
        <w:pStyle w:val="1"/>
        <w:ind w:left="249" w:hanging="264"/>
      </w:pPr>
      <w:r>
        <w:t xml:space="preserve">June 2022: World Refugee Day  </w:t>
      </w:r>
    </w:p>
    <w:sectPr w:rsidR="00C813BA">
      <w:footerReference w:type="even" r:id="rId24"/>
      <w:footerReference w:type="default" r:id="rId25"/>
      <w:footerReference w:type="first" r:id="rId26"/>
      <w:pgSz w:w="11904" w:h="16836"/>
      <w:pgMar w:top="1995" w:right="61" w:bottom="1935" w:left="1706" w:header="720" w:footer="10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D041B" w14:textId="77777777" w:rsidR="00000000" w:rsidRDefault="008F408D">
      <w:pPr>
        <w:spacing w:after="0" w:line="240" w:lineRule="auto"/>
      </w:pPr>
      <w:r>
        <w:separator/>
      </w:r>
    </w:p>
  </w:endnote>
  <w:endnote w:type="continuationSeparator" w:id="0">
    <w:p w14:paraId="0E384617" w14:textId="77777777" w:rsidR="00000000" w:rsidRDefault="008F4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0C8E4" w14:textId="77777777" w:rsidR="00C813BA" w:rsidRDefault="008F408D">
    <w:pPr>
      <w:spacing w:after="0" w:line="259" w:lineRule="auto"/>
      <w:ind w:left="0" w:right="1636" w:firstLine="0"/>
      <w:jc w:val="center"/>
    </w:pPr>
    <w:r>
      <w:fldChar w:fldCharType="begin"/>
    </w:r>
    <w:r>
      <w:instrText xml:space="preserve"> PAGE   \* MERGEFORMAT </w:instrText>
    </w:r>
    <w:r>
      <w:fldChar w:fldCharType="separate"/>
    </w:r>
    <w:r>
      <w:rPr>
        <w:rFonts w:ascii="游明朝" w:eastAsia="游明朝" w:hAnsi="游明朝" w:cs="游明朝"/>
      </w:rPr>
      <w:t>1</w:t>
    </w:r>
    <w:r>
      <w:rPr>
        <w:rFonts w:ascii="游明朝" w:eastAsia="游明朝" w:hAnsi="游明朝" w:cs="游明朝"/>
      </w:rPr>
      <w:fldChar w:fldCharType="end"/>
    </w:r>
    <w:r>
      <w:rPr>
        <w:rFonts w:ascii="游明朝" w:eastAsia="游明朝" w:hAnsi="游明朝" w:cs="游明朝"/>
      </w:rPr>
      <w:t xml:space="preserve"> </w:t>
    </w:r>
  </w:p>
  <w:p w14:paraId="49E7BD27" w14:textId="77777777" w:rsidR="00C813BA" w:rsidRDefault="008F408D">
    <w:pPr>
      <w:spacing w:after="0" w:line="259" w:lineRule="auto"/>
      <w:ind w:left="0" w:right="0" w:firstLine="0"/>
      <w:jc w:val="left"/>
    </w:pPr>
    <w:r>
      <w:rPr>
        <w:rFonts w:ascii="游明朝" w:eastAsia="游明朝" w:hAnsi="游明朝" w:cs="游明朝"/>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D5E15" w14:textId="77777777" w:rsidR="00C813BA" w:rsidRDefault="008F408D">
    <w:pPr>
      <w:spacing w:after="0" w:line="259" w:lineRule="auto"/>
      <w:ind w:left="0" w:right="1636" w:firstLine="0"/>
      <w:jc w:val="center"/>
    </w:pPr>
    <w:r>
      <w:fldChar w:fldCharType="begin"/>
    </w:r>
    <w:r>
      <w:instrText xml:space="preserve"> PAGE   \* MERGEFORMAT </w:instrText>
    </w:r>
    <w:r>
      <w:fldChar w:fldCharType="separate"/>
    </w:r>
    <w:r>
      <w:rPr>
        <w:rFonts w:ascii="游明朝" w:eastAsia="游明朝" w:hAnsi="游明朝" w:cs="游明朝"/>
      </w:rPr>
      <w:t>1</w:t>
    </w:r>
    <w:r>
      <w:rPr>
        <w:rFonts w:ascii="游明朝" w:eastAsia="游明朝" w:hAnsi="游明朝" w:cs="游明朝"/>
      </w:rPr>
      <w:fldChar w:fldCharType="end"/>
    </w:r>
    <w:r>
      <w:rPr>
        <w:rFonts w:ascii="游明朝" w:eastAsia="游明朝" w:hAnsi="游明朝" w:cs="游明朝"/>
      </w:rPr>
      <w:t xml:space="preserve"> </w:t>
    </w:r>
  </w:p>
  <w:p w14:paraId="711F1F8C" w14:textId="77777777" w:rsidR="00C813BA" w:rsidRDefault="008F408D">
    <w:pPr>
      <w:spacing w:after="0" w:line="259" w:lineRule="auto"/>
      <w:ind w:left="0" w:right="0" w:firstLine="0"/>
      <w:jc w:val="left"/>
    </w:pPr>
    <w:r>
      <w:rPr>
        <w:rFonts w:ascii="游明朝" w:eastAsia="游明朝" w:hAnsi="游明朝" w:cs="游明朝"/>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FE2CE" w14:textId="77777777" w:rsidR="00C813BA" w:rsidRDefault="008F408D">
    <w:pPr>
      <w:spacing w:after="0" w:line="259" w:lineRule="auto"/>
      <w:ind w:left="0" w:right="1636" w:firstLine="0"/>
      <w:jc w:val="center"/>
    </w:pPr>
    <w:r>
      <w:fldChar w:fldCharType="begin"/>
    </w:r>
    <w:r>
      <w:instrText xml:space="preserve"> PAGE   \* MERGEFORMAT </w:instrText>
    </w:r>
    <w:r>
      <w:fldChar w:fldCharType="separate"/>
    </w:r>
    <w:r>
      <w:rPr>
        <w:rFonts w:ascii="游明朝" w:eastAsia="游明朝" w:hAnsi="游明朝" w:cs="游明朝"/>
      </w:rPr>
      <w:t>1</w:t>
    </w:r>
    <w:r>
      <w:rPr>
        <w:rFonts w:ascii="游明朝" w:eastAsia="游明朝" w:hAnsi="游明朝" w:cs="游明朝"/>
      </w:rPr>
      <w:fldChar w:fldCharType="end"/>
    </w:r>
    <w:r>
      <w:rPr>
        <w:rFonts w:ascii="游明朝" w:eastAsia="游明朝" w:hAnsi="游明朝" w:cs="游明朝"/>
      </w:rPr>
      <w:t xml:space="preserve"> </w:t>
    </w:r>
  </w:p>
  <w:p w14:paraId="5E6CD6CB" w14:textId="77777777" w:rsidR="00C813BA" w:rsidRDefault="008F408D">
    <w:pPr>
      <w:spacing w:after="0" w:line="259" w:lineRule="auto"/>
      <w:ind w:left="0" w:right="0" w:firstLine="0"/>
      <w:jc w:val="left"/>
    </w:pPr>
    <w:r>
      <w:rPr>
        <w:rFonts w:ascii="游明朝" w:eastAsia="游明朝" w:hAnsi="游明朝" w:cs="游明朝"/>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F2A5B" w14:textId="77777777" w:rsidR="00000000" w:rsidRDefault="008F408D">
      <w:pPr>
        <w:spacing w:after="0" w:line="240" w:lineRule="auto"/>
      </w:pPr>
      <w:r>
        <w:separator/>
      </w:r>
    </w:p>
  </w:footnote>
  <w:footnote w:type="continuationSeparator" w:id="0">
    <w:p w14:paraId="5D59BC16" w14:textId="77777777" w:rsidR="00000000" w:rsidRDefault="008F40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5B464A"/>
    <w:multiLevelType w:val="hybridMultilevel"/>
    <w:tmpl w:val="A980202E"/>
    <w:lvl w:ilvl="0" w:tplc="CCA6874A">
      <w:start w:val="20"/>
      <w:numFmt w:val="decimal"/>
      <w:pStyle w:val="1"/>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1FACC8A">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5DEA741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290DE58">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8DC2786">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0E06BA2">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9700A38">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EFAF97A">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434EE0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16cid:durableId="1286347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3BA"/>
    <w:rsid w:val="008F408D"/>
    <w:rsid w:val="00C813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09E2E3B"/>
  <w15:docId w15:val="{751F09CD-8273-4335-BB13-240F3FEA8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3" w:line="352" w:lineRule="auto"/>
      <w:ind w:left="10" w:right="1634" w:hanging="10"/>
      <w:jc w:val="both"/>
    </w:pPr>
    <w:rPr>
      <w:rFonts w:ascii="Times New Roman" w:eastAsia="Times New Roman" w:hAnsi="Times New Roman" w:cs="Times New Roman"/>
      <w:color w:val="000000"/>
      <w:sz w:val="22"/>
    </w:rPr>
  </w:style>
  <w:style w:type="paragraph" w:styleId="1">
    <w:name w:val="heading 1"/>
    <w:next w:val="a"/>
    <w:link w:val="10"/>
    <w:uiPriority w:val="9"/>
    <w:qFormat/>
    <w:pPr>
      <w:keepNext/>
      <w:keepLines/>
      <w:numPr>
        <w:numId w:val="1"/>
      </w:numPr>
      <w:spacing w:after="93" w:line="259" w:lineRule="auto"/>
      <w:ind w:left="10" w:right="1435" w:hanging="10"/>
      <w:outlineLvl w:val="0"/>
    </w:pPr>
    <w:rPr>
      <w:rFonts w:ascii="Times New Roman" w:eastAsia="Times New Roman" w:hAnsi="Times New Roman" w:cs="Times New Roman"/>
      <w:b/>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Times New Roman" w:eastAsia="Times New Roman" w:hAnsi="Times New Roman" w:cs="Times New Roman"/>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0.jp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00.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9.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9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youtu.be/lzTTKXHuPDc" TargetMode="External"/><Relationship Id="rId23" Type="http://schemas.openxmlformats.org/officeDocument/2006/relationships/hyperlink" Target="https://youtu.be/RAvW9SbWSzs" TargetMode="Externa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youtu.be/lzTTKXHuPDc" TargetMode="External"/><Relationship Id="rId22" Type="http://schemas.openxmlformats.org/officeDocument/2006/relationships/hyperlink" Target="https://youtu.be/RAvW9SbWSzs" TargetMode="External"/><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8</Pages>
  <Words>1356</Words>
  <Characters>7731</Characters>
  <Application>Microsoft Office Word</Application>
  <DocSecurity>0</DocSecurity>
  <Lines>64</Lines>
  <Paragraphs>18</Paragraphs>
  <ScaleCrop>false</ScaleCrop>
  <Company/>
  <LinksUpToDate>false</LinksUpToDate>
  <CharactersWithSpaces>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Hasegawa Sukehiro</dc:creator>
  <cp:keywords/>
  <cp:lastModifiedBy>吉田 翔悟</cp:lastModifiedBy>
  <cp:revision>2</cp:revision>
  <dcterms:created xsi:type="dcterms:W3CDTF">2022-06-25T03:44:00Z</dcterms:created>
  <dcterms:modified xsi:type="dcterms:W3CDTF">2022-06-25T03:44:00Z</dcterms:modified>
</cp:coreProperties>
</file>